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6B43" w14:textId="77777777" w:rsidR="00EF5226" w:rsidRDefault="00EF5226" w:rsidP="00EF5226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60FC">
        <w:rPr>
          <w:rFonts w:ascii="Arial" w:hAnsi="Arial" w:cs="Arial"/>
          <w:b/>
          <w:bCs/>
          <w:sz w:val="28"/>
          <w:szCs w:val="28"/>
        </w:rPr>
        <w:t>SURAT PERNYATAAN</w:t>
      </w:r>
      <w:r>
        <w:rPr>
          <w:rFonts w:ascii="Arial" w:hAnsi="Arial" w:cs="Arial"/>
          <w:b/>
          <w:bCs/>
          <w:sz w:val="28"/>
          <w:szCs w:val="28"/>
        </w:rPr>
        <w:t xml:space="preserve"> CPNS</w:t>
      </w:r>
    </w:p>
    <w:p w14:paraId="692DD9A8" w14:textId="77777777" w:rsidR="00EF5226" w:rsidRPr="00804CC8" w:rsidRDefault="00EF5226" w:rsidP="00EF522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03E6AA" w14:textId="77777777" w:rsidR="00EF5226" w:rsidRDefault="00EF5226" w:rsidP="00EF52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ini,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283"/>
        <w:gridCol w:w="5712"/>
      </w:tblGrid>
      <w:tr w:rsidR="00EF5226" w:rsidRPr="00812E20" w14:paraId="0DCD8DD7" w14:textId="77777777" w:rsidTr="00AE37B4">
        <w:tc>
          <w:tcPr>
            <w:tcW w:w="3116" w:type="dxa"/>
          </w:tcPr>
          <w:p w14:paraId="73B4B90F" w14:textId="77777777" w:rsidR="00EF5226" w:rsidRPr="00812E20" w:rsidRDefault="00EF5226" w:rsidP="00AE37B4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E20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772C6237" w14:textId="77777777" w:rsidR="00EF5226" w:rsidRPr="00812E20" w:rsidRDefault="00EF5226" w:rsidP="00AE37B4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E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7CC0DC3A" w14:textId="77777777" w:rsidR="00EF5226" w:rsidRPr="00812E20" w:rsidRDefault="00EF5226" w:rsidP="00AE37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226" w:rsidRPr="00812E20" w14:paraId="2917E11D" w14:textId="77777777" w:rsidTr="00AE37B4">
        <w:tc>
          <w:tcPr>
            <w:tcW w:w="3116" w:type="dxa"/>
          </w:tcPr>
          <w:p w14:paraId="21C732D2" w14:textId="77777777" w:rsidR="00EF5226" w:rsidRPr="00812E20" w:rsidRDefault="00EF5226" w:rsidP="00AE37B4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E20">
              <w:rPr>
                <w:rFonts w:ascii="Arial" w:hAnsi="Arial" w:cs="Arial"/>
                <w:sz w:val="24"/>
                <w:szCs w:val="24"/>
              </w:rPr>
              <w:t>Tempat</w:t>
            </w:r>
            <w:r>
              <w:rPr>
                <w:rFonts w:ascii="Arial" w:hAnsi="Arial" w:cs="Arial"/>
                <w:sz w:val="24"/>
                <w:szCs w:val="24"/>
              </w:rPr>
              <w:t xml:space="preserve"> dan</w:t>
            </w:r>
            <w:r w:rsidRPr="00812E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812E20">
              <w:rPr>
                <w:rFonts w:ascii="Arial" w:hAnsi="Arial" w:cs="Arial"/>
                <w:sz w:val="24"/>
                <w:szCs w:val="24"/>
              </w:rPr>
              <w:t xml:space="preserve">anggal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812E20">
              <w:rPr>
                <w:rFonts w:ascii="Arial" w:hAnsi="Arial" w:cs="Arial"/>
                <w:sz w:val="24"/>
                <w:szCs w:val="24"/>
              </w:rPr>
              <w:t>ahir</w:t>
            </w:r>
          </w:p>
        </w:tc>
        <w:tc>
          <w:tcPr>
            <w:tcW w:w="283" w:type="dxa"/>
          </w:tcPr>
          <w:p w14:paraId="71F5613A" w14:textId="77777777" w:rsidR="00EF5226" w:rsidRPr="00812E20" w:rsidRDefault="00EF5226" w:rsidP="00AE37B4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E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6D9FDE16" w14:textId="77777777" w:rsidR="00EF5226" w:rsidRPr="00812E20" w:rsidRDefault="00EF5226" w:rsidP="00AE37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226" w:rsidRPr="00812E20" w14:paraId="7A9FA796" w14:textId="77777777" w:rsidTr="00AE37B4">
        <w:tc>
          <w:tcPr>
            <w:tcW w:w="3116" w:type="dxa"/>
          </w:tcPr>
          <w:p w14:paraId="1423D766" w14:textId="77777777" w:rsidR="00EF5226" w:rsidRDefault="00EF5226" w:rsidP="00AE37B4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283" w:type="dxa"/>
          </w:tcPr>
          <w:p w14:paraId="3E0B30EE" w14:textId="77777777" w:rsidR="00EF5226" w:rsidRDefault="00EF5226" w:rsidP="00AE37B4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4E61023C" w14:textId="77777777" w:rsidR="00EF5226" w:rsidRPr="00812E20" w:rsidRDefault="00EF5226" w:rsidP="00AE37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226" w:rsidRPr="00812E20" w14:paraId="426FB2EE" w14:textId="77777777" w:rsidTr="00AE37B4">
        <w:tc>
          <w:tcPr>
            <w:tcW w:w="3116" w:type="dxa"/>
          </w:tcPr>
          <w:p w14:paraId="59ED25FE" w14:textId="77777777" w:rsidR="00EF5226" w:rsidRPr="00812E20" w:rsidRDefault="00EF5226" w:rsidP="00AE37B4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E20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14:paraId="79D76EE4" w14:textId="77777777" w:rsidR="00EF5226" w:rsidRPr="00812E20" w:rsidRDefault="00EF5226" w:rsidP="00AE37B4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E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58C61710" w14:textId="77777777" w:rsidR="00EF5226" w:rsidRPr="00812E20" w:rsidRDefault="00EF5226" w:rsidP="00AE37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02070" w14:textId="77777777" w:rsidR="00EF5226" w:rsidRDefault="00EF5226" w:rsidP="00EF5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594993" w14:textId="77777777" w:rsidR="00EF5226" w:rsidRDefault="00EF5226" w:rsidP="00EF52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Dengan ini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dengan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, bahwa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B683A8F" w14:textId="77777777" w:rsidR="00EF5226" w:rsidRDefault="00EF5226" w:rsidP="00EF5226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2E20">
        <w:rPr>
          <w:rFonts w:ascii="Arial" w:hAnsi="Arial" w:cs="Arial"/>
          <w:sz w:val="24"/>
          <w:szCs w:val="24"/>
        </w:rPr>
        <w:t xml:space="preserve">Tidak </w:t>
      </w:r>
      <w:proofErr w:type="spellStart"/>
      <w:r w:rsidRPr="00812E20">
        <w:rPr>
          <w:rFonts w:ascii="Arial" w:hAnsi="Arial" w:cs="Arial"/>
          <w:sz w:val="24"/>
          <w:szCs w:val="24"/>
        </w:rPr>
        <w:t>pernah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dipidana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dengan </w:t>
      </w:r>
      <w:proofErr w:type="spellStart"/>
      <w:r w:rsidRPr="00812E20">
        <w:rPr>
          <w:rFonts w:ascii="Arial" w:hAnsi="Arial" w:cs="Arial"/>
          <w:sz w:val="24"/>
          <w:szCs w:val="24"/>
        </w:rPr>
        <w:t>pidana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penjara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berdasarkan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putusan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pengadilan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12E20">
        <w:rPr>
          <w:rFonts w:ascii="Arial" w:hAnsi="Arial" w:cs="Arial"/>
          <w:sz w:val="24"/>
          <w:szCs w:val="24"/>
        </w:rPr>
        <w:t>telah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mempunyai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kekuatan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hukum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yang tetap </w:t>
      </w:r>
      <w:proofErr w:type="spellStart"/>
      <w:r w:rsidRPr="00812E20">
        <w:rPr>
          <w:rFonts w:ascii="Arial" w:hAnsi="Arial" w:cs="Arial"/>
          <w:sz w:val="24"/>
          <w:szCs w:val="24"/>
        </w:rPr>
        <w:t>karena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melakukan </w:t>
      </w:r>
      <w:proofErr w:type="spellStart"/>
      <w:r w:rsidRPr="00812E20">
        <w:rPr>
          <w:rFonts w:ascii="Arial" w:hAnsi="Arial" w:cs="Arial"/>
          <w:sz w:val="24"/>
          <w:szCs w:val="24"/>
        </w:rPr>
        <w:t>tindak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pidana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dengan </w:t>
      </w:r>
      <w:proofErr w:type="spellStart"/>
      <w:r w:rsidRPr="00812E20">
        <w:rPr>
          <w:rFonts w:ascii="Arial" w:hAnsi="Arial" w:cs="Arial"/>
          <w:sz w:val="24"/>
          <w:szCs w:val="24"/>
        </w:rPr>
        <w:t>pidana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penjara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2 (</w:t>
      </w:r>
      <w:proofErr w:type="spellStart"/>
      <w:r w:rsidRPr="00812E20">
        <w:rPr>
          <w:rFonts w:ascii="Arial" w:hAnsi="Arial" w:cs="Arial"/>
          <w:sz w:val="24"/>
          <w:szCs w:val="24"/>
        </w:rPr>
        <w:t>dua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) tahun atau </w:t>
      </w:r>
      <w:proofErr w:type="gramStart"/>
      <w:r w:rsidRPr="00812E20">
        <w:rPr>
          <w:rFonts w:ascii="Arial" w:hAnsi="Arial" w:cs="Arial"/>
          <w:sz w:val="24"/>
          <w:szCs w:val="24"/>
        </w:rPr>
        <w:t>lebih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14:paraId="789B5597" w14:textId="77777777" w:rsidR="00EF5226" w:rsidRPr="00812E20" w:rsidRDefault="00EF5226" w:rsidP="00EF5226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2E20">
        <w:rPr>
          <w:rFonts w:ascii="Arial" w:hAnsi="Arial" w:cs="Arial"/>
          <w:sz w:val="24"/>
          <w:szCs w:val="24"/>
        </w:rPr>
        <w:t xml:space="preserve">Tidak </w:t>
      </w:r>
      <w:proofErr w:type="spellStart"/>
      <w:r w:rsidRPr="00812E20">
        <w:rPr>
          <w:rFonts w:ascii="Arial" w:hAnsi="Arial" w:cs="Arial"/>
          <w:sz w:val="24"/>
          <w:szCs w:val="24"/>
        </w:rPr>
        <w:t>pernah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diberhentikan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dengan </w:t>
      </w:r>
      <w:proofErr w:type="spellStart"/>
      <w:r w:rsidRPr="00812E20">
        <w:rPr>
          <w:rFonts w:ascii="Arial" w:hAnsi="Arial" w:cs="Arial"/>
          <w:sz w:val="24"/>
          <w:szCs w:val="24"/>
        </w:rPr>
        <w:t>hormat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tidak </w:t>
      </w:r>
      <w:proofErr w:type="spellStart"/>
      <w:r w:rsidRPr="00812E20">
        <w:rPr>
          <w:rFonts w:ascii="Arial" w:hAnsi="Arial" w:cs="Arial"/>
          <w:sz w:val="24"/>
          <w:szCs w:val="24"/>
        </w:rPr>
        <w:t>atas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permintaan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sendiri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atau tidak dengan </w:t>
      </w:r>
      <w:proofErr w:type="spellStart"/>
      <w:r w:rsidRPr="00812E20">
        <w:rPr>
          <w:rFonts w:ascii="Arial" w:hAnsi="Arial" w:cs="Arial"/>
          <w:sz w:val="24"/>
          <w:szCs w:val="24"/>
        </w:rPr>
        <w:t>hormat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sebagai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Calon PNS atau </w:t>
      </w:r>
      <w:r w:rsidRPr="00812E20">
        <w:rPr>
          <w:rFonts w:ascii="Arial" w:hAnsi="Arial" w:cs="Arial"/>
          <w:sz w:val="24"/>
          <w:szCs w:val="24"/>
        </w:rPr>
        <w:t xml:space="preserve">PNS, </w:t>
      </w:r>
      <w:proofErr w:type="spellStart"/>
      <w:r w:rsidRPr="00812E20">
        <w:rPr>
          <w:rFonts w:ascii="Arial" w:hAnsi="Arial" w:cs="Arial"/>
          <w:sz w:val="24"/>
          <w:szCs w:val="24"/>
        </w:rPr>
        <w:t>prajurit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Tentara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Nasional Indonesia, </w:t>
      </w:r>
      <w:proofErr w:type="spellStart"/>
      <w:r w:rsidRPr="00812E20">
        <w:rPr>
          <w:rFonts w:ascii="Arial" w:hAnsi="Arial" w:cs="Arial"/>
          <w:sz w:val="24"/>
          <w:szCs w:val="24"/>
        </w:rPr>
        <w:t>anggota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Kepolisian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812E20">
        <w:rPr>
          <w:rFonts w:ascii="Arial" w:hAnsi="Arial" w:cs="Arial"/>
          <w:sz w:val="24"/>
          <w:szCs w:val="24"/>
        </w:rPr>
        <w:t>Republik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Indonesia, atau </w:t>
      </w:r>
      <w:proofErr w:type="spellStart"/>
      <w:r w:rsidRPr="00812E20">
        <w:rPr>
          <w:rFonts w:ascii="Arial" w:hAnsi="Arial" w:cs="Arial"/>
          <w:sz w:val="24"/>
          <w:szCs w:val="24"/>
        </w:rPr>
        <w:t>diberhentikan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tidak dengan </w:t>
      </w:r>
      <w:proofErr w:type="spellStart"/>
      <w:r w:rsidRPr="00812E20">
        <w:rPr>
          <w:rFonts w:ascii="Arial" w:hAnsi="Arial" w:cs="Arial"/>
          <w:sz w:val="24"/>
          <w:szCs w:val="24"/>
        </w:rPr>
        <w:t>hormat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sebagai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pegawai </w:t>
      </w:r>
      <w:proofErr w:type="spellStart"/>
      <w:r w:rsidRPr="00812E20">
        <w:rPr>
          <w:rFonts w:ascii="Arial" w:hAnsi="Arial" w:cs="Arial"/>
          <w:sz w:val="24"/>
          <w:szCs w:val="24"/>
        </w:rPr>
        <w:t>swasta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termasuk</w:t>
      </w:r>
      <w:proofErr w:type="spellEnd"/>
      <w:r>
        <w:rPr>
          <w:rFonts w:ascii="Arial" w:hAnsi="Arial" w:cs="Arial"/>
          <w:sz w:val="24"/>
          <w:szCs w:val="24"/>
        </w:rPr>
        <w:t xml:space="preserve"> p</w:t>
      </w:r>
      <w:r w:rsidRPr="00812E20">
        <w:rPr>
          <w:rFonts w:ascii="Arial" w:hAnsi="Arial" w:cs="Arial"/>
          <w:sz w:val="24"/>
          <w:szCs w:val="24"/>
        </w:rPr>
        <w:t xml:space="preserve">egawai Badan Usaha Milik Negara </w:t>
      </w:r>
      <w:r>
        <w:rPr>
          <w:rFonts w:ascii="Arial" w:hAnsi="Arial" w:cs="Arial"/>
          <w:sz w:val="24"/>
          <w:szCs w:val="24"/>
        </w:rPr>
        <w:t>atau</w:t>
      </w:r>
      <w:r w:rsidRPr="00812E20">
        <w:rPr>
          <w:rFonts w:ascii="Arial" w:hAnsi="Arial" w:cs="Arial"/>
          <w:sz w:val="24"/>
          <w:szCs w:val="24"/>
        </w:rPr>
        <w:t xml:space="preserve"> Badan Usaha Milik Daerah</w:t>
      </w:r>
      <w:proofErr w:type="gramStart"/>
      <w:r>
        <w:rPr>
          <w:rFonts w:ascii="Arial" w:hAnsi="Arial" w:cs="Arial"/>
          <w:sz w:val="24"/>
          <w:szCs w:val="24"/>
        </w:rPr>
        <w:t>);</w:t>
      </w:r>
      <w:proofErr w:type="gramEnd"/>
    </w:p>
    <w:p w14:paraId="7A2F734B" w14:textId="77777777" w:rsidR="00EF5226" w:rsidRPr="00812E20" w:rsidRDefault="00EF5226" w:rsidP="00EF5226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2E20">
        <w:rPr>
          <w:rFonts w:ascii="Arial" w:hAnsi="Arial" w:cs="Arial"/>
          <w:sz w:val="24"/>
          <w:szCs w:val="24"/>
        </w:rPr>
        <w:t xml:space="preserve">Tidak </w:t>
      </w:r>
      <w:proofErr w:type="spellStart"/>
      <w:r w:rsidRPr="00812E20">
        <w:rPr>
          <w:rFonts w:ascii="Arial" w:hAnsi="Arial" w:cs="Arial"/>
          <w:sz w:val="24"/>
          <w:szCs w:val="24"/>
        </w:rPr>
        <w:t>berkedudukan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sebagai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calon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PNS, PNS, </w:t>
      </w:r>
      <w:proofErr w:type="spellStart"/>
      <w:r w:rsidRPr="00812E20">
        <w:rPr>
          <w:rFonts w:ascii="Arial" w:hAnsi="Arial" w:cs="Arial"/>
          <w:sz w:val="24"/>
          <w:szCs w:val="24"/>
        </w:rPr>
        <w:t>prajurit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Tentara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Nasional Indonesia, atau </w:t>
      </w:r>
      <w:proofErr w:type="spellStart"/>
      <w:r w:rsidRPr="00812E20">
        <w:rPr>
          <w:rFonts w:ascii="Arial" w:hAnsi="Arial" w:cs="Arial"/>
          <w:sz w:val="24"/>
          <w:szCs w:val="24"/>
        </w:rPr>
        <w:t>anggota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Kepolisian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812E20">
        <w:rPr>
          <w:rFonts w:ascii="Arial" w:hAnsi="Arial" w:cs="Arial"/>
          <w:sz w:val="24"/>
          <w:szCs w:val="24"/>
        </w:rPr>
        <w:t>Republik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2E20">
        <w:rPr>
          <w:rFonts w:ascii="Arial" w:hAnsi="Arial" w:cs="Arial"/>
          <w:sz w:val="24"/>
          <w:szCs w:val="24"/>
        </w:rPr>
        <w:t>Indonesia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14:paraId="096704C0" w14:textId="77777777" w:rsidR="00EF5226" w:rsidRPr="00812E20" w:rsidRDefault="00EF5226" w:rsidP="00EF5226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2E20">
        <w:rPr>
          <w:rFonts w:ascii="Arial" w:hAnsi="Arial" w:cs="Arial"/>
          <w:sz w:val="24"/>
          <w:szCs w:val="24"/>
        </w:rPr>
        <w:t xml:space="preserve">Tidak </w:t>
      </w:r>
      <w:proofErr w:type="spellStart"/>
      <w:r w:rsidRPr="00812E20">
        <w:rPr>
          <w:rFonts w:ascii="Arial" w:hAnsi="Arial" w:cs="Arial"/>
          <w:sz w:val="24"/>
          <w:szCs w:val="24"/>
        </w:rPr>
        <w:t>menjadi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anggota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atau </w:t>
      </w:r>
      <w:proofErr w:type="spellStart"/>
      <w:r w:rsidRPr="00812E20">
        <w:rPr>
          <w:rFonts w:ascii="Arial" w:hAnsi="Arial" w:cs="Arial"/>
          <w:sz w:val="24"/>
          <w:szCs w:val="24"/>
        </w:rPr>
        <w:t>pengurus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partai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politik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atau </w:t>
      </w:r>
      <w:proofErr w:type="spellStart"/>
      <w:r w:rsidRPr="00812E20">
        <w:rPr>
          <w:rFonts w:ascii="Arial" w:hAnsi="Arial" w:cs="Arial"/>
          <w:sz w:val="24"/>
          <w:szCs w:val="24"/>
        </w:rPr>
        <w:t>terlibat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politik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praktis</w:t>
      </w:r>
      <w:proofErr w:type="spellEnd"/>
      <w:r>
        <w:rPr>
          <w:rFonts w:ascii="Arial" w:hAnsi="Arial" w:cs="Arial"/>
          <w:sz w:val="24"/>
          <w:szCs w:val="24"/>
        </w:rPr>
        <w:t>; dan</w:t>
      </w:r>
    </w:p>
    <w:p w14:paraId="502E0102" w14:textId="77777777" w:rsidR="00EF5226" w:rsidRDefault="00EF5226" w:rsidP="00EF5226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2E20">
        <w:rPr>
          <w:rFonts w:ascii="Arial" w:hAnsi="Arial" w:cs="Arial"/>
          <w:sz w:val="24"/>
          <w:szCs w:val="24"/>
        </w:rPr>
        <w:t xml:space="preserve">Bersedia </w:t>
      </w:r>
      <w:proofErr w:type="spellStart"/>
      <w:r w:rsidRPr="00812E20">
        <w:rPr>
          <w:rFonts w:ascii="Arial" w:hAnsi="Arial" w:cs="Arial"/>
          <w:sz w:val="24"/>
          <w:szCs w:val="24"/>
        </w:rPr>
        <w:t>ditempatkan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12E20">
        <w:rPr>
          <w:rFonts w:ascii="Arial" w:hAnsi="Arial" w:cs="Arial"/>
          <w:sz w:val="24"/>
          <w:szCs w:val="24"/>
        </w:rPr>
        <w:t>seluruh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wilayah Negara </w:t>
      </w:r>
      <w:proofErr w:type="spellStart"/>
      <w:r w:rsidRPr="00812E20">
        <w:rPr>
          <w:rFonts w:ascii="Arial" w:hAnsi="Arial" w:cs="Arial"/>
          <w:sz w:val="24"/>
          <w:szCs w:val="24"/>
        </w:rPr>
        <w:t>Kesatuan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E20">
        <w:rPr>
          <w:rFonts w:ascii="Arial" w:hAnsi="Arial" w:cs="Arial"/>
          <w:sz w:val="24"/>
          <w:szCs w:val="24"/>
        </w:rPr>
        <w:t>Republik</w:t>
      </w:r>
      <w:proofErr w:type="spellEnd"/>
      <w:r w:rsidRPr="00812E20">
        <w:rPr>
          <w:rFonts w:ascii="Arial" w:hAnsi="Arial" w:cs="Arial"/>
          <w:sz w:val="24"/>
          <w:szCs w:val="24"/>
        </w:rPr>
        <w:t xml:space="preserve"> Indonesia</w:t>
      </w:r>
      <w:r>
        <w:rPr>
          <w:rFonts w:ascii="Arial" w:hAnsi="Arial" w:cs="Arial"/>
          <w:sz w:val="24"/>
          <w:szCs w:val="24"/>
        </w:rPr>
        <w:t xml:space="preserve"> atau negara lain yang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>
        <w:rPr>
          <w:rFonts w:ascii="Arial" w:hAnsi="Arial" w:cs="Arial"/>
          <w:sz w:val="24"/>
          <w:szCs w:val="24"/>
        </w:rPr>
        <w:t xml:space="preserve"> oleh Instansi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 w:rsidRPr="00812E20">
        <w:rPr>
          <w:rFonts w:ascii="Arial" w:hAnsi="Arial" w:cs="Arial"/>
          <w:sz w:val="24"/>
          <w:szCs w:val="24"/>
        </w:rPr>
        <w:t>.</w:t>
      </w:r>
    </w:p>
    <w:p w14:paraId="0FE9799A" w14:textId="77777777" w:rsidR="00EF5226" w:rsidRDefault="00EF5226" w:rsidP="00EF5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EAD48D" w14:textId="77777777" w:rsidR="00EF5226" w:rsidRDefault="00EF5226" w:rsidP="00EF52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B6744">
        <w:rPr>
          <w:rFonts w:ascii="Arial" w:hAnsi="Arial" w:cs="Arial"/>
          <w:sz w:val="24"/>
          <w:szCs w:val="24"/>
        </w:rPr>
        <w:t>Demikian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744">
        <w:rPr>
          <w:rFonts w:ascii="Arial" w:hAnsi="Arial" w:cs="Arial"/>
          <w:sz w:val="24"/>
          <w:szCs w:val="24"/>
        </w:rPr>
        <w:t>pernyataan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ini </w:t>
      </w:r>
      <w:proofErr w:type="spellStart"/>
      <w:r w:rsidRPr="001B6744">
        <w:rPr>
          <w:rFonts w:ascii="Arial" w:hAnsi="Arial" w:cs="Arial"/>
          <w:sz w:val="24"/>
          <w:szCs w:val="24"/>
        </w:rPr>
        <w:t>saya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buat dengan </w:t>
      </w:r>
      <w:proofErr w:type="spellStart"/>
      <w:r w:rsidRPr="001B6744">
        <w:rPr>
          <w:rFonts w:ascii="Arial" w:hAnsi="Arial" w:cs="Arial"/>
          <w:sz w:val="24"/>
          <w:szCs w:val="24"/>
        </w:rPr>
        <w:t>sesungguhnya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1B6744">
        <w:rPr>
          <w:rFonts w:ascii="Arial" w:hAnsi="Arial" w:cs="Arial"/>
          <w:sz w:val="24"/>
          <w:szCs w:val="24"/>
        </w:rPr>
        <w:t>saya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bersedia </w:t>
      </w:r>
      <w:proofErr w:type="spellStart"/>
      <w:r w:rsidRPr="001B6744">
        <w:rPr>
          <w:rFonts w:ascii="Arial" w:hAnsi="Arial" w:cs="Arial"/>
          <w:sz w:val="24"/>
          <w:szCs w:val="24"/>
        </w:rPr>
        <w:t>dituntut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B6744">
        <w:rPr>
          <w:rFonts w:ascii="Arial" w:hAnsi="Arial" w:cs="Arial"/>
          <w:sz w:val="24"/>
          <w:szCs w:val="24"/>
        </w:rPr>
        <w:t>pengadilan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744"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B6744">
        <w:rPr>
          <w:rFonts w:ascii="Arial" w:hAnsi="Arial" w:cs="Arial"/>
          <w:sz w:val="24"/>
          <w:szCs w:val="24"/>
        </w:rPr>
        <w:t xml:space="preserve">bersedia menerima </w:t>
      </w:r>
      <w:proofErr w:type="spellStart"/>
      <w:r w:rsidRPr="001B6744">
        <w:rPr>
          <w:rFonts w:ascii="Arial" w:hAnsi="Arial" w:cs="Arial"/>
          <w:sz w:val="24"/>
          <w:szCs w:val="24"/>
        </w:rPr>
        <w:t>segala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744">
        <w:rPr>
          <w:rFonts w:ascii="Arial" w:hAnsi="Arial" w:cs="Arial"/>
          <w:sz w:val="24"/>
          <w:szCs w:val="24"/>
        </w:rPr>
        <w:t>tindakan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yang diambil oleh Instansi </w:t>
      </w:r>
      <w:proofErr w:type="spellStart"/>
      <w:r w:rsidRPr="001B6744">
        <w:rPr>
          <w:rFonts w:ascii="Arial" w:hAnsi="Arial" w:cs="Arial"/>
          <w:sz w:val="24"/>
          <w:szCs w:val="24"/>
        </w:rPr>
        <w:t>Pemerintah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, apabila di </w:t>
      </w:r>
      <w:proofErr w:type="spellStart"/>
      <w:r w:rsidRPr="001B6744">
        <w:rPr>
          <w:rFonts w:ascii="Arial" w:hAnsi="Arial" w:cs="Arial"/>
          <w:sz w:val="24"/>
          <w:szCs w:val="24"/>
        </w:rPr>
        <w:t>kemudian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744">
        <w:rPr>
          <w:rFonts w:ascii="Arial" w:hAnsi="Arial" w:cs="Arial"/>
          <w:sz w:val="24"/>
          <w:szCs w:val="24"/>
        </w:rPr>
        <w:t>hari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744"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744">
        <w:rPr>
          <w:rFonts w:ascii="Arial" w:hAnsi="Arial" w:cs="Arial"/>
          <w:sz w:val="24"/>
          <w:szCs w:val="24"/>
        </w:rPr>
        <w:t>pernyataan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744">
        <w:rPr>
          <w:rFonts w:ascii="Arial" w:hAnsi="Arial" w:cs="Arial"/>
          <w:sz w:val="24"/>
          <w:szCs w:val="24"/>
        </w:rPr>
        <w:t>saya</w:t>
      </w:r>
      <w:proofErr w:type="spellEnd"/>
      <w:r w:rsidRPr="001B6744">
        <w:rPr>
          <w:rFonts w:ascii="Arial" w:hAnsi="Arial" w:cs="Arial"/>
          <w:sz w:val="24"/>
          <w:szCs w:val="24"/>
        </w:rPr>
        <w:t xml:space="preserve"> ini tidak </w:t>
      </w:r>
      <w:proofErr w:type="spellStart"/>
      <w:r w:rsidRPr="001B6744">
        <w:rPr>
          <w:rFonts w:ascii="Arial" w:hAnsi="Arial" w:cs="Arial"/>
          <w:sz w:val="24"/>
          <w:szCs w:val="24"/>
        </w:rPr>
        <w:t>benar</w:t>
      </w:r>
      <w:proofErr w:type="spellEnd"/>
      <w:r w:rsidRPr="001B6744">
        <w:rPr>
          <w:rFonts w:ascii="Arial" w:hAnsi="Arial" w:cs="Arial"/>
          <w:sz w:val="24"/>
          <w:szCs w:val="24"/>
        </w:rPr>
        <w:t>.</w:t>
      </w:r>
      <w:r w:rsidRPr="001B6744">
        <w:rPr>
          <w:rFonts w:ascii="Arial" w:hAnsi="Arial" w:cs="Arial"/>
          <w:sz w:val="24"/>
          <w:szCs w:val="24"/>
        </w:rPr>
        <w:cr/>
      </w:r>
    </w:p>
    <w:tbl>
      <w:tblPr>
        <w:tblW w:w="8837" w:type="dxa"/>
        <w:tblLayout w:type="fixed"/>
        <w:tblLook w:val="0400" w:firstRow="0" w:lastRow="0" w:firstColumn="0" w:lastColumn="0" w:noHBand="0" w:noVBand="1"/>
      </w:tblPr>
      <w:tblGrid>
        <w:gridCol w:w="4359"/>
        <w:gridCol w:w="4478"/>
      </w:tblGrid>
      <w:tr w:rsidR="00EF5226" w14:paraId="7B0E1562" w14:textId="77777777" w:rsidTr="00AE37B4">
        <w:tc>
          <w:tcPr>
            <w:tcW w:w="4359" w:type="dxa"/>
            <w:shd w:val="clear" w:color="auto" w:fill="auto"/>
          </w:tcPr>
          <w:p w14:paraId="6DE8E343" w14:textId="77777777" w:rsidR="00EF5226" w:rsidRDefault="00EF5226" w:rsidP="00AE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1A636A78" w14:textId="77777777" w:rsidR="00EF5226" w:rsidRDefault="00EF5226" w:rsidP="00AE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0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kota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), (tanggal) (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bulan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 (tahun)</w:t>
            </w:r>
          </w:p>
          <w:p w14:paraId="72F82B13" w14:textId="77777777" w:rsidR="00EF5226" w:rsidRDefault="00EF5226" w:rsidP="00AE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0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14:paraId="35995B8F" w14:textId="77777777" w:rsidR="00EF5226" w:rsidRDefault="00EF5226" w:rsidP="00AE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0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BEC8161" wp14:editId="7B2C2E0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127000</wp:posOffset>
                      </wp:positionV>
                      <wp:extent cx="1294461" cy="6318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532" y="3468850"/>
                                <a:ext cx="1284936" cy="62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321D05" w14:textId="77777777" w:rsidR="00EF5226" w:rsidRDefault="00EF5226" w:rsidP="00EF522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e-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Meterai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Meterai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tempel</w:t>
                                  </w:r>
                                  <w:proofErr w:type="spellEnd"/>
                                </w:p>
                                <w:p w14:paraId="1490407B" w14:textId="77777777" w:rsidR="00EF5226" w:rsidRDefault="00EF5226" w:rsidP="00EF522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Rp.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10.000,-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EC8161" id="Rectangle 2" o:spid="_x0000_s1026" style="position:absolute;left:0;text-align:left;margin-left:9pt;margin-top:10pt;width:101.95pt;height:4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3321D05" w14:textId="77777777" w:rsidR="00EF5226" w:rsidRDefault="00EF5226" w:rsidP="00EF522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Meterai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Meterai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tempel</w:t>
                            </w:r>
                            <w:proofErr w:type="spellEnd"/>
                          </w:p>
                          <w:p w14:paraId="1490407B" w14:textId="77777777" w:rsidR="00EF5226" w:rsidRDefault="00EF5226" w:rsidP="00EF522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Rp.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5A46E7" w14:textId="77777777" w:rsidR="00EF5226" w:rsidRDefault="00EF5226" w:rsidP="00AE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0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D5EF079" w14:textId="77777777" w:rsidR="00EF5226" w:rsidRDefault="00EF5226" w:rsidP="00AE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307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ttd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)</w:t>
            </w:r>
          </w:p>
          <w:p w14:paraId="7E3C22A7" w14:textId="77777777" w:rsidR="00EF5226" w:rsidRDefault="00EF5226" w:rsidP="00AE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40A528F" w14:textId="77777777" w:rsidR="00EF5226" w:rsidRDefault="00EF5226" w:rsidP="00AE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0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(Nama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Lengkap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</w:tr>
    </w:tbl>
    <w:p w14:paraId="66573DD8" w14:textId="77777777" w:rsidR="00EF5226" w:rsidRPr="00CA4E12" w:rsidRDefault="00EF5226" w:rsidP="00EF5226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14:paraId="783E8B6F" w14:textId="77777777" w:rsidR="00C5574A" w:rsidRDefault="00C5574A"/>
    <w:sectPr w:rsidR="00C55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B3F"/>
    <w:multiLevelType w:val="hybridMultilevel"/>
    <w:tmpl w:val="56E89A12"/>
    <w:lvl w:ilvl="0" w:tplc="4B5444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26"/>
    <w:rsid w:val="00C5574A"/>
    <w:rsid w:val="00E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7ACA"/>
  <w15:chartTrackingRefBased/>
  <w15:docId w15:val="{0EA63182-03A9-4F7A-AE25-9FA7DB8E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2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2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226"/>
    <w:pPr>
      <w:ind w:left="720"/>
      <w:contextualSpacing/>
    </w:pPr>
  </w:style>
  <w:style w:type="paragraph" w:styleId="NoSpacing">
    <w:name w:val="No Spacing"/>
    <w:uiPriority w:val="1"/>
    <w:qFormat/>
    <w:rsid w:val="00EF5226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EF522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F5226"/>
    <w:rPr>
      <w:rFonts w:ascii="Bookman Old Style" w:eastAsia="Bookman Old Style" w:hAnsi="Bookman Old Style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pujiyono.kemendag@gmail.com</dc:creator>
  <cp:keywords/>
  <dc:description/>
  <cp:lastModifiedBy>pujiyono.kemendag@gmail.com</cp:lastModifiedBy>
  <cp:revision>1</cp:revision>
  <dcterms:created xsi:type="dcterms:W3CDTF">2025-01-20T08:44:00Z</dcterms:created>
  <dcterms:modified xsi:type="dcterms:W3CDTF">2025-01-20T08:45:00Z</dcterms:modified>
</cp:coreProperties>
</file>